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6D" w:rsidRPr="00093B07" w:rsidRDefault="00ED266D" w:rsidP="00ED266D">
      <w:pPr>
        <w:outlineLvl w:val="0"/>
        <w:rPr>
          <w:rFonts w:cs="Times New Roman"/>
          <w:b/>
        </w:rPr>
      </w:pPr>
      <w:r w:rsidRPr="00093B07">
        <w:rPr>
          <w:rFonts w:cs="Times New Roman"/>
          <w:b/>
        </w:rPr>
        <w:t>Adicionar Referência e Mudar de Estilo</w:t>
      </w:r>
    </w:p>
    <w:p w:rsidR="00ED266D" w:rsidRPr="00093B07" w:rsidRDefault="00BD09A2" w:rsidP="00ED266D">
      <w:pPr>
        <w:rPr>
          <w:rFonts w:cs="Times New Roman"/>
        </w:rPr>
      </w:pPr>
      <w:r w:rsidRPr="00093B07">
        <w:rPr>
          <w:rFonts w:cs="Times New Roman"/>
        </w:rPr>
        <w:fldChar w:fldCharType="begin"/>
      </w:r>
      <w:r w:rsidR="00512EF4">
        <w:rPr>
          <w:rFonts w:cs="Times New Roman"/>
        </w:rPr>
        <w:instrText xml:space="preserve"> ADDIN EN.CITE &lt;EndNote&gt;&lt;Cite&gt;&lt;Author&gt;Thompson Reuters&lt;/Author&gt;&lt;Year&gt;2015&lt;/Year&gt;&lt;RecNum&gt;11&lt;/RecNum&gt;&lt;DisplayText&gt;(THOMPSON REUTERS, 2015)&lt;/DisplayText&gt;&lt;record&gt;&lt;rec-number&gt;11&lt;/rec-number&gt;&lt;foreign-keys&gt;&lt;key app="EN" db-id="255epspa40frs5ee90r5ewxdd9pdd5rwwaez"&gt;11&lt;/key&gt;&lt;/foreign-keys&gt;&lt;ref-type name="Web Page"&gt;12&lt;/ref-type&gt;&lt;contributors&gt;&lt;authors&gt;&lt;author&gt;Thompson Reuters,&lt;/author&gt;&lt;/authors&gt;&lt;/contributors&gt;&lt;titles&gt;&lt;title&gt;EndNote&lt;/title&gt;&lt;/titles&gt;&lt;number&gt;20 out. 2015&lt;/number&gt;&lt;dates&gt;&lt;year&gt;2015&lt;/year&gt;&lt;/dates&gt;&lt;urls&gt;&lt;related-urls&gt;&lt;url&gt;http://endnote.com/&lt;/url&gt;&lt;/related-urls&gt;&lt;/urls&gt;&lt;custom3&gt;The most powerful tool for managing your research&lt;/custom3&gt;&lt;/record&gt;&lt;/Cite&gt;&lt;/EndNote&gt;</w:instrText>
      </w:r>
      <w:r w:rsidRPr="00093B07">
        <w:rPr>
          <w:rFonts w:cs="Times New Roman"/>
        </w:rPr>
        <w:fldChar w:fldCharType="separate"/>
      </w:r>
      <w:r w:rsidR="00512EF4">
        <w:rPr>
          <w:rFonts w:cs="Times New Roman"/>
          <w:noProof/>
        </w:rPr>
        <w:t>(</w:t>
      </w:r>
      <w:hyperlink w:anchor="_ENREF_6" w:tooltip="Thompson Reuters, 2015 #11" w:history="1">
        <w:r w:rsidR="007E1530">
          <w:rPr>
            <w:rFonts w:cs="Times New Roman"/>
            <w:noProof/>
          </w:rPr>
          <w:t>THOMPSON REUTERS, 2015</w:t>
        </w:r>
      </w:hyperlink>
      <w:r w:rsidR="00512EF4">
        <w:rPr>
          <w:rFonts w:cs="Times New Roman"/>
          <w:noProof/>
        </w:rPr>
        <w:t>)</w:t>
      </w:r>
      <w:r w:rsidRPr="00093B07">
        <w:rPr>
          <w:rFonts w:cs="Times New Roman"/>
        </w:rPr>
        <w:fldChar w:fldCharType="end"/>
      </w:r>
    </w:p>
    <w:p w:rsidR="00ED266D" w:rsidRPr="00093B07" w:rsidRDefault="00BD09A2" w:rsidP="00ED266D">
      <w:pPr>
        <w:rPr>
          <w:rFonts w:cs="Times New Roman"/>
        </w:rPr>
      </w:pPr>
      <w:r w:rsidRPr="00093B07">
        <w:rPr>
          <w:rFonts w:cs="Times New Roman"/>
        </w:rPr>
        <w:fldChar w:fldCharType="begin"/>
      </w:r>
      <w:r w:rsidR="00956408">
        <w:rPr>
          <w:rFonts w:cs="Times New Roman"/>
        </w:rPr>
        <w:instrText xml:space="preserve"> ADDIN EN.CITE &lt;EndNote&gt;&lt;Cite&gt;&lt;Author&gt;Price&lt;/Author&gt;&lt;Year&gt;2008&lt;/Year&gt;&lt;RecNum&gt;10&lt;/RecNum&gt;&lt;DisplayText&gt;(PRICE; TOSCANI, 2008)&lt;/DisplayText&gt;&lt;record&gt;&lt;rec-number&gt;10&lt;/rec-number&gt;&lt;foreign-keys&gt;&lt;key app="EN" db-id="255epspa40frs5ee90r5ewxdd9pdd5rwwaez"&gt;10&lt;/key&gt;&lt;/foreign-keys&gt;&lt;ref-type name="Book"&gt;6&lt;/ref-type&gt;&lt;contributors&gt;&lt;authors&gt;&lt;author&gt;Ana Maria Alencar Price&lt;/author&gt;&lt;author&gt;Simão Sirineo Toscani&lt;/author&gt;&lt;/authors&gt;&lt;/contributors&gt;&lt;titles&gt;&lt;title&gt;Implementação de Linguagens de Programação&lt;/title&gt;&lt;/titles&gt;&lt;edition&gt;3ª&lt;/edition&gt;&lt;section&gt;195&lt;/section&gt;&lt;dates&gt;&lt;year&gt;2008&lt;/year&gt;&lt;/dates&gt;&lt;pub-location&gt;Porto Alegre&lt;/pub-location&gt;&lt;publisher&gt;Bookman&lt;/publisher&gt;&lt;urls&gt;&lt;/urls&gt;&lt;custom3&gt;Compiladores&lt;/custom3&gt;&lt;/record&gt;&lt;/Cite&gt;&lt;/EndNote&gt;</w:instrText>
      </w:r>
      <w:r w:rsidRPr="00093B07">
        <w:rPr>
          <w:rFonts w:cs="Times New Roman"/>
        </w:rPr>
        <w:fldChar w:fldCharType="separate"/>
      </w:r>
      <w:r w:rsidR="002B3FD7">
        <w:rPr>
          <w:rFonts w:cs="Times New Roman"/>
          <w:noProof/>
        </w:rPr>
        <w:t>(</w:t>
      </w:r>
      <w:hyperlink w:anchor="_ENREF_5" w:tooltip="Price, 2008 #10" w:history="1">
        <w:r w:rsidR="007E1530">
          <w:rPr>
            <w:rFonts w:cs="Times New Roman"/>
            <w:noProof/>
          </w:rPr>
          <w:t>PRICE; TOSCANI, 2008</w:t>
        </w:r>
      </w:hyperlink>
      <w:r w:rsidR="002B3FD7">
        <w:rPr>
          <w:rFonts w:cs="Times New Roman"/>
          <w:noProof/>
        </w:rPr>
        <w:t>)</w:t>
      </w:r>
      <w:r w:rsidRPr="00093B07">
        <w:rPr>
          <w:rFonts w:cs="Times New Roman"/>
        </w:rPr>
        <w:fldChar w:fldCharType="end"/>
      </w:r>
    </w:p>
    <w:p w:rsidR="00512EF4" w:rsidRDefault="00512EF4" w:rsidP="00ED266D">
      <w:pPr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ADDIN EN.CITE &lt;EndNote&gt;&lt;Cite&gt;&lt;Author&gt;Jancewicz&lt;/Author&gt;&lt;Year&gt;2013&lt;/Year&gt;&lt;RecNum&gt;8&lt;/RecNum&gt;&lt;DisplayText&gt;(JANCEWICZ et al., 2013)&lt;/DisplayText&gt;&lt;record&gt;&lt;rec-number&gt;8&lt;/rec-number&gt;&lt;foreign-keys&gt;&lt;key app="EN" db-id="255epspa40frs5ee90r5ewxdd9pdd5rwwaez"&gt;8&lt;/key&gt;&lt;/foreign-keys&gt;&lt;ref-type name="Conference Proceedings"&gt;10&lt;/ref-type&gt;&lt;contributors&gt;&lt;authors&gt;&lt;author&gt;Jancewicz, R. J.&lt;/author&gt;&lt;author&gt;Kiayias, A.&lt;/author&gt;&lt;author&gt;Michel, L. D.&lt;/author&gt;&lt;author&gt;Russell, A. C.&lt;/author&gt;&lt;author&gt;Shvartsman, A. A.&lt;/author&gt;&lt;/authors&gt;&lt;/contributors&gt;&lt;auth-address&gt;Center for Voting Technology Research and Computer Science and Engineering, University of Connecticut, Storrs, CT 06269, United States&lt;/auth-address&gt;&lt;titles&gt;&lt;title&gt;Malicious takeover of voting systems: Arbitrary code execution on optical scan voting terminals&lt;/title&gt;&lt;secondary-title&gt;ACM SYMPOSIUM ON APPLIED COMPUTING&lt;/secondary-title&gt;&lt;/titles&gt;&lt;pages&gt;1816-1823&lt;/pages&gt;&lt;keywords&gt;&lt;keyword&gt;Buffer overflow&lt;/keyword&gt;&lt;keyword&gt;Electronic voting systems&lt;/keyword&gt;&lt;keyword&gt;Malicious software&lt;/keyword&gt;&lt;/keywords&gt;&lt;dates&gt;&lt;year&gt;2013&lt;/year&gt;&lt;/dates&gt;&lt;urls&gt;&lt;related-urls&gt;&lt;url&gt;http://www.scopus.com/inward/record.url?eid=2-s2.0-84877935334&amp;amp;partnerID=40&amp;amp;md5=e989768e146d23e6e32ffb31ed22e311&lt;/url&gt;&lt;/related-urls&gt;&lt;/urls&gt;&lt;/record&gt;&lt;/Cite&gt;&lt;/EndNote&gt;</w:instrText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(</w:t>
      </w:r>
      <w:hyperlink w:anchor="_ENREF_1" w:tooltip="Jancewicz, 2013 #8" w:history="1">
        <w:r w:rsidR="007E1530">
          <w:rPr>
            <w:rFonts w:cs="Times New Roman"/>
            <w:noProof/>
          </w:rPr>
          <w:t>JANCEWICZ et al., 2013</w:t>
        </w:r>
      </w:hyperlink>
      <w:r>
        <w:rPr>
          <w:rFonts w:cs="Times New Roman"/>
          <w:noProof/>
        </w:rPr>
        <w:t>)</w:t>
      </w:r>
      <w:r>
        <w:rPr>
          <w:rFonts w:cs="Times New Roman"/>
        </w:rPr>
        <w:fldChar w:fldCharType="end"/>
      </w:r>
    </w:p>
    <w:p w:rsidR="00ED266D" w:rsidRPr="00093B07" w:rsidRDefault="00ED266D" w:rsidP="00ED266D">
      <w:pPr>
        <w:rPr>
          <w:rFonts w:cs="Times New Roman"/>
        </w:rPr>
      </w:pPr>
    </w:p>
    <w:p w:rsidR="00AA4BDB" w:rsidRPr="00093B07" w:rsidRDefault="00AA4BDB" w:rsidP="00AA4BDB">
      <w:pPr>
        <w:outlineLvl w:val="0"/>
        <w:rPr>
          <w:rFonts w:cs="Times New Roman"/>
          <w:b/>
        </w:rPr>
      </w:pPr>
      <w:r w:rsidRPr="00093B07">
        <w:rPr>
          <w:rFonts w:cs="Times New Roman"/>
          <w:b/>
        </w:rPr>
        <w:t>Adicionar 3 Referências Juntas</w:t>
      </w:r>
    </w:p>
    <w:p w:rsidR="00AA4BDB" w:rsidRPr="00093B07" w:rsidRDefault="00BD09A2" w:rsidP="00ED266D">
      <w:pPr>
        <w:rPr>
          <w:rFonts w:cs="Times New Roman"/>
        </w:rPr>
      </w:pPr>
      <w:r w:rsidRPr="00093B07">
        <w:rPr>
          <w:rFonts w:cs="Times New Roman"/>
        </w:rPr>
        <w:fldChar w:fldCharType="begin">
          <w:fldData xml:space="preserve">PEVuZE5vdGU+PENpdGU+PEF1dGhvcj5UaG9tcHNvbiBSZXV0ZXJzPC9BdXRob3I+PFllYXI+MjAx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</w:fldData>
        </w:fldChar>
      </w:r>
      <w:r w:rsidR="00512EF4">
        <w:rPr>
          <w:rFonts w:cs="Times New Roman"/>
        </w:rPr>
        <w:instrText xml:space="preserve"> ADDIN EN.CITE </w:instrText>
      </w:r>
      <w:r w:rsidR="00512EF4">
        <w:rPr>
          <w:rFonts w:cs="Times New Roman"/>
        </w:rPr>
        <w:fldChar w:fldCharType="begin">
          <w:fldData xml:space="preserve">PEVuZE5vdGU+PENpdGU+PEF1dGhvcj5UaG9tcHNvbiBSZXV0ZXJzPC9BdXRob3I+PFllYXI+MjAx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</w:fldData>
        </w:fldChar>
      </w:r>
      <w:r w:rsidR="00512EF4">
        <w:rPr>
          <w:rFonts w:cs="Times New Roman"/>
        </w:rPr>
        <w:instrText xml:space="preserve"> ADDIN EN.CITE.DATA </w:instrText>
      </w:r>
      <w:r w:rsidR="00512EF4">
        <w:rPr>
          <w:rFonts w:cs="Times New Roman"/>
        </w:rPr>
      </w:r>
      <w:r w:rsidR="00512EF4">
        <w:rPr>
          <w:rFonts w:cs="Times New Roman"/>
        </w:rPr>
        <w:fldChar w:fldCharType="end"/>
      </w:r>
      <w:r w:rsidRPr="00093B07">
        <w:rPr>
          <w:rFonts w:cs="Times New Roman"/>
        </w:rPr>
        <w:fldChar w:fldCharType="separate"/>
      </w:r>
      <w:r w:rsidR="00512EF4">
        <w:rPr>
          <w:rFonts w:cs="Times New Roman"/>
          <w:noProof/>
        </w:rPr>
        <w:t>(</w:t>
      </w:r>
      <w:hyperlink w:anchor="_ENREF_5" w:tooltip="Price, 2008 #10" w:history="1">
        <w:r w:rsidR="007E1530">
          <w:rPr>
            <w:rFonts w:cs="Times New Roman"/>
            <w:noProof/>
          </w:rPr>
          <w:t>PRICE; TOSCANI, 2008</w:t>
        </w:r>
      </w:hyperlink>
      <w:r w:rsidR="00512EF4">
        <w:rPr>
          <w:rFonts w:cs="Times New Roman"/>
          <w:noProof/>
        </w:rPr>
        <w:t xml:space="preserve">; </w:t>
      </w:r>
      <w:hyperlink w:anchor="_ENREF_1" w:tooltip="Jancewicz, 2013 #8" w:history="1">
        <w:r w:rsidR="007E1530">
          <w:rPr>
            <w:rFonts w:cs="Times New Roman"/>
            <w:noProof/>
          </w:rPr>
          <w:t>JANCEWICZ et al., 2013</w:t>
        </w:r>
      </w:hyperlink>
      <w:r w:rsidR="00512EF4">
        <w:rPr>
          <w:rFonts w:cs="Times New Roman"/>
          <w:noProof/>
        </w:rPr>
        <w:t xml:space="preserve">; </w:t>
      </w:r>
      <w:hyperlink w:anchor="_ENREF_6" w:tooltip="Thompson Reuters, 2015 #11" w:history="1">
        <w:r w:rsidR="007E1530">
          <w:rPr>
            <w:rFonts w:cs="Times New Roman"/>
            <w:noProof/>
          </w:rPr>
          <w:t>THOMPSON REUTERS, 2015</w:t>
        </w:r>
      </w:hyperlink>
      <w:r w:rsidR="00512EF4">
        <w:rPr>
          <w:rFonts w:cs="Times New Roman"/>
          <w:noProof/>
        </w:rPr>
        <w:t>)</w:t>
      </w:r>
      <w:r w:rsidRPr="00093B07">
        <w:rPr>
          <w:rFonts w:cs="Times New Roman"/>
        </w:rPr>
        <w:fldChar w:fldCharType="end"/>
      </w:r>
    </w:p>
    <w:p w:rsidR="00ED266D" w:rsidRPr="00093B07" w:rsidRDefault="00ED266D" w:rsidP="00ED266D">
      <w:pPr>
        <w:rPr>
          <w:rFonts w:cs="Times New Roman"/>
        </w:rPr>
      </w:pPr>
    </w:p>
    <w:p w:rsidR="00CA18E8" w:rsidRPr="00093B07" w:rsidRDefault="00CA18E8" w:rsidP="00CA18E8">
      <w:pPr>
        <w:outlineLvl w:val="0"/>
        <w:rPr>
          <w:rFonts w:cs="Times New Roman"/>
          <w:b/>
        </w:rPr>
      </w:pPr>
      <w:r w:rsidRPr="00093B07">
        <w:rPr>
          <w:rFonts w:cs="Times New Roman"/>
          <w:b/>
        </w:rPr>
        <w:t>Excluir referência (1 ou mais autores)</w:t>
      </w:r>
    </w:p>
    <w:p w:rsidR="00512EF4" w:rsidRPr="00093B07" w:rsidRDefault="00512EF4" w:rsidP="00512EF4">
      <w:pPr>
        <w:rPr>
          <w:rFonts w:cs="Times New Roman"/>
        </w:rPr>
      </w:pPr>
      <w:r w:rsidRPr="00093B07">
        <w:rPr>
          <w:rFonts w:cs="Times New Roman"/>
        </w:rPr>
        <w:fldChar w:fldCharType="begin"/>
      </w:r>
      <w:r>
        <w:rPr>
          <w:rFonts w:cs="Times New Roman"/>
        </w:rPr>
        <w:instrText xml:space="preserve"> ADDIN EN.CITE &lt;EndNote&gt;&lt;Cite&gt;&lt;Author&gt;Thompson Reuters&lt;/Author&gt;&lt;Year&gt;2015&lt;/Year&gt;&lt;RecNum&gt;11&lt;/RecNum&gt;&lt;DisplayText&gt;(PRICE; TOSCANI, 2008; THOMPSON REUTERS, 2015)&lt;/DisplayText&gt;&lt;record&gt;&lt;rec-number&gt;11&lt;/rec-number&gt;&lt;foreign-keys&gt;&lt;key app="EN" db-id="255epspa40frs5ee90r5ewxdd9pdd5rwwaez"&gt;11&lt;/key&gt;&lt;/foreign-keys&gt;&lt;ref-type name="Web Page"&gt;12&lt;/ref-type&gt;&lt;contributors&gt;&lt;authors&gt;&lt;author&gt;Thompson Reuters,&lt;/author&gt;&lt;/authors&gt;&lt;/contributors&gt;&lt;titles&gt;&lt;title&gt;EndNote&lt;/title&gt;&lt;/titles&gt;&lt;number&gt;20 out. 2015&lt;/number&gt;&lt;dates&gt;&lt;year&gt;2015&lt;/year&gt;&lt;/dates&gt;&lt;urls&gt;&lt;related-urls&gt;&lt;url&gt;http://endnote.com/&lt;/url&gt;&lt;/related-urls&gt;&lt;/urls&gt;&lt;custom3&gt;The most powerful tool for managing your research&lt;/custom3&gt;&lt;/record&gt;&lt;/Cite&gt;&lt;Cite&gt;&lt;Author&gt;Price&lt;/Author&gt;&lt;Year&gt;2008&lt;/Year&gt;&lt;RecNum&gt;10&lt;/RecNum&gt;&lt;record&gt;&lt;rec-number&gt;10&lt;/rec-number&gt;&lt;foreign-keys&gt;&lt;key app="EN" db-id="255epspa40frs5ee90r5ewxdd9pdd5rwwaez"&gt;10&lt;/key&gt;&lt;/foreign-keys&gt;&lt;ref-type name="Book"&gt;6&lt;/ref-type&gt;&lt;contributors&gt;&lt;authors&gt;&lt;author&gt;Ana Maria Alencar Price&lt;/author&gt;&lt;author&gt;Simão Sirineo Toscani&lt;/author&gt;&lt;/authors&gt;&lt;/contributors&gt;&lt;titles&gt;&lt;title&gt;Implementação de Linguagens de Programação&lt;/title&gt;&lt;/titles&gt;&lt;edition&gt;3ª&lt;/edition&gt;&lt;section&gt;195&lt;/section&gt;&lt;dates&gt;&lt;year&gt;2008&lt;/year&gt;&lt;/dates&gt;&lt;pub-location&gt;Porto Alegre&lt;/pub-location&gt;&lt;publisher&gt;Bookman&lt;/publisher&gt;&lt;urls&gt;&lt;/urls&gt;&lt;custom3&gt;Compiladores&lt;/custom3&gt;&lt;/record&gt;&lt;/Cite&gt;&lt;/EndNote&gt;</w:instrText>
      </w:r>
      <w:r w:rsidRPr="00093B07">
        <w:rPr>
          <w:rFonts w:cs="Times New Roman"/>
        </w:rPr>
        <w:fldChar w:fldCharType="separate"/>
      </w:r>
      <w:r>
        <w:rPr>
          <w:rFonts w:cs="Times New Roman"/>
          <w:noProof/>
        </w:rPr>
        <w:t>(</w:t>
      </w:r>
      <w:hyperlink w:anchor="_ENREF_5" w:tooltip="Price, 2008 #10" w:history="1">
        <w:r w:rsidR="007E1530">
          <w:rPr>
            <w:rFonts w:cs="Times New Roman"/>
            <w:noProof/>
          </w:rPr>
          <w:t>PRICE; TOSCANI, 2008</w:t>
        </w:r>
      </w:hyperlink>
      <w:r>
        <w:rPr>
          <w:rFonts w:cs="Times New Roman"/>
          <w:noProof/>
        </w:rPr>
        <w:t xml:space="preserve">; </w:t>
      </w:r>
      <w:hyperlink w:anchor="_ENREF_6" w:tooltip="Thompson Reuters, 2015 #11" w:history="1">
        <w:r w:rsidR="007E1530">
          <w:rPr>
            <w:rFonts w:cs="Times New Roman"/>
            <w:noProof/>
          </w:rPr>
          <w:t>THOMPSON REUTERS, 2015</w:t>
        </w:r>
      </w:hyperlink>
      <w:r>
        <w:rPr>
          <w:rFonts w:cs="Times New Roman"/>
          <w:noProof/>
        </w:rPr>
        <w:t>)</w:t>
      </w:r>
      <w:r w:rsidRPr="00093B07">
        <w:rPr>
          <w:rFonts w:cs="Times New Roman"/>
        </w:rPr>
        <w:fldChar w:fldCharType="end"/>
      </w:r>
    </w:p>
    <w:p w:rsidR="00CA18E8" w:rsidRPr="00093B07" w:rsidRDefault="00CA18E8" w:rsidP="00ED266D">
      <w:pPr>
        <w:rPr>
          <w:rFonts w:cs="Times New Roman"/>
        </w:rPr>
      </w:pPr>
    </w:p>
    <w:p w:rsidR="00A167FD" w:rsidRPr="00093B07" w:rsidRDefault="00A167FD" w:rsidP="00A167FD">
      <w:pPr>
        <w:outlineLvl w:val="0"/>
        <w:rPr>
          <w:rFonts w:cs="Times New Roman"/>
          <w:b/>
        </w:rPr>
      </w:pPr>
      <w:r w:rsidRPr="00093B07">
        <w:rPr>
          <w:rFonts w:cs="Times New Roman"/>
          <w:b/>
        </w:rPr>
        <w:t>Excluir autor</w:t>
      </w:r>
    </w:p>
    <w:p w:rsidR="00A167FD" w:rsidRPr="00093B07" w:rsidRDefault="00A167FD" w:rsidP="00A167FD">
      <w:pPr>
        <w:outlineLvl w:val="0"/>
        <w:rPr>
          <w:rFonts w:cs="Times New Roman"/>
        </w:rPr>
      </w:pPr>
      <w:proofErr w:type="spellStart"/>
      <w:r w:rsidRPr="00093B07">
        <w:rPr>
          <w:rFonts w:cs="Times New Roman"/>
        </w:rPr>
        <w:t>Price</w:t>
      </w:r>
      <w:proofErr w:type="spellEnd"/>
      <w:r w:rsidRPr="00093B07">
        <w:rPr>
          <w:rFonts w:cs="Times New Roman"/>
        </w:rPr>
        <w:t xml:space="preserve"> e </w:t>
      </w:r>
      <w:proofErr w:type="spellStart"/>
      <w:r w:rsidRPr="00093B07">
        <w:rPr>
          <w:rFonts w:cs="Times New Roman"/>
        </w:rPr>
        <w:t>Toscani</w:t>
      </w:r>
      <w:proofErr w:type="spellEnd"/>
      <w:r w:rsidRPr="00093B07">
        <w:rPr>
          <w:rFonts w:cs="Times New Roman"/>
        </w:rPr>
        <w:t xml:space="preserve"> desenvolveram um</w:t>
      </w:r>
      <w:r w:rsidR="007C57E3" w:rsidRPr="00093B07">
        <w:rPr>
          <w:rFonts w:cs="Times New Roman"/>
        </w:rPr>
        <w:t>a metodologia</w:t>
      </w:r>
      <w:r w:rsidRPr="00093B07">
        <w:rPr>
          <w:rFonts w:cs="Times New Roman"/>
        </w:rPr>
        <w:t xml:space="preserve">... </w:t>
      </w:r>
      <w:r w:rsidR="00BD09A2" w:rsidRPr="00093B07">
        <w:rPr>
          <w:rFonts w:cs="Times New Roman"/>
        </w:rPr>
        <w:fldChar w:fldCharType="begin"/>
      </w:r>
      <w:r w:rsidR="00956408">
        <w:rPr>
          <w:rFonts w:cs="Times New Roman"/>
        </w:rPr>
        <w:instrText xml:space="preserve"> ADDIN EN.CITE &lt;EndNote&gt;&lt;Cite&gt;&lt;Author&gt;Price&lt;/Author&gt;&lt;Year&gt;2008&lt;/Year&gt;&lt;RecNum&gt;10&lt;/RecNum&gt;&lt;DisplayText&gt;(PRICE; TOSCANI, 2008)&lt;/DisplayText&gt;&lt;record&gt;&lt;rec-number&gt;10&lt;/rec-number&gt;&lt;foreign-keys&gt;&lt;key app="EN" db-id="255epspa40frs5ee90r5ewxdd9pdd5rwwaez"&gt;10&lt;/key&gt;&lt;/foreign-keys&gt;&lt;ref-type name="Book"&gt;6&lt;/ref-type&gt;&lt;contributors&gt;&lt;authors&gt;&lt;author&gt;Ana Maria Alencar Price&lt;/author&gt;&lt;author&gt;Simão Sirineo Toscani&lt;/author&gt;&lt;/authors&gt;&lt;/contributors&gt;&lt;titles&gt;&lt;title&gt;Implementação de Linguagens de Programação&lt;/title&gt;&lt;/titles&gt;&lt;edition&gt;3ª&lt;/edition&gt;&lt;section&gt;195&lt;/section&gt;&lt;dates&gt;&lt;year&gt;2008&lt;/year&gt;&lt;/dates&gt;&lt;pub-location&gt;Porto Alegre&lt;/pub-location&gt;&lt;publisher&gt;Bookman&lt;/publisher&gt;&lt;urls&gt;&lt;/urls&gt;&lt;custom3&gt;Compiladores&lt;/custom3&gt;&lt;/record&gt;&lt;/Cite&gt;&lt;/EndNote&gt;</w:instrText>
      </w:r>
      <w:r w:rsidR="00BD09A2" w:rsidRPr="00093B07">
        <w:rPr>
          <w:rFonts w:cs="Times New Roman"/>
        </w:rPr>
        <w:fldChar w:fldCharType="separate"/>
      </w:r>
      <w:r w:rsidR="002B3FD7">
        <w:rPr>
          <w:rFonts w:cs="Times New Roman"/>
          <w:noProof/>
        </w:rPr>
        <w:t>(</w:t>
      </w:r>
      <w:hyperlink w:anchor="_ENREF_5" w:tooltip="Price, 2008 #10" w:history="1">
        <w:r w:rsidR="007E1530">
          <w:rPr>
            <w:rFonts w:cs="Times New Roman"/>
            <w:noProof/>
          </w:rPr>
          <w:t>PRICE; TOSCANI, 2008</w:t>
        </w:r>
      </w:hyperlink>
      <w:r w:rsidR="002B3FD7">
        <w:rPr>
          <w:rFonts w:cs="Times New Roman"/>
          <w:noProof/>
        </w:rPr>
        <w:t>)</w:t>
      </w:r>
      <w:r w:rsidR="00BD09A2" w:rsidRPr="00093B07">
        <w:rPr>
          <w:rFonts w:cs="Times New Roman"/>
        </w:rPr>
        <w:fldChar w:fldCharType="end"/>
      </w:r>
    </w:p>
    <w:p w:rsidR="009A536B" w:rsidRPr="00093B07" w:rsidRDefault="009A536B" w:rsidP="00A167FD">
      <w:pPr>
        <w:outlineLvl w:val="0"/>
        <w:rPr>
          <w:rFonts w:cs="Times New Roman"/>
        </w:rPr>
      </w:pPr>
    </w:p>
    <w:p w:rsidR="009A536B" w:rsidRPr="00093B07" w:rsidRDefault="009A536B" w:rsidP="009A536B">
      <w:pPr>
        <w:outlineLvl w:val="0"/>
        <w:rPr>
          <w:rFonts w:cs="Times New Roman"/>
          <w:b/>
        </w:rPr>
      </w:pPr>
      <w:r w:rsidRPr="00093B07">
        <w:rPr>
          <w:rFonts w:cs="Times New Roman"/>
          <w:b/>
        </w:rPr>
        <w:t>Colocar apud</w:t>
      </w:r>
    </w:p>
    <w:p w:rsidR="00FB06BA" w:rsidRDefault="00FB06BA" w:rsidP="009A536B">
      <w:pPr>
        <w:rPr>
          <w:rFonts w:cs="Times New Roman"/>
        </w:rPr>
      </w:pPr>
      <w:r>
        <w:rPr>
          <w:rFonts w:cs="Times New Roman"/>
        </w:rPr>
        <w:t xml:space="preserve">Segundo </w:t>
      </w:r>
      <w:r w:rsidRPr="00FB06BA">
        <w:rPr>
          <w:rFonts w:cs="Times New Roman"/>
        </w:rPr>
        <w:t>Figueroa González</w:t>
      </w:r>
      <w:r>
        <w:rPr>
          <w:rFonts w:cs="Times New Roman"/>
        </w:rPr>
        <w:t xml:space="preserve"> e</w:t>
      </w:r>
      <w:r w:rsidRPr="00FB06BA">
        <w:rPr>
          <w:rFonts w:cs="Times New Roman"/>
        </w:rPr>
        <w:t xml:space="preserve"> González </w:t>
      </w:r>
      <w:proofErr w:type="spellStart"/>
      <w:r w:rsidRPr="00FB06BA">
        <w:rPr>
          <w:rFonts w:cs="Times New Roman"/>
        </w:rPr>
        <w:t>Brambila</w:t>
      </w:r>
      <w:proofErr w:type="spellEnd"/>
      <w:r w:rsidRPr="00FB06BA">
        <w:rPr>
          <w:rFonts w:cs="Times New Roman"/>
        </w:rPr>
        <w:t xml:space="preserve">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ADDIN EN.CITE &lt;EndNote&gt;&lt;Cite&gt;&lt;Author&gt;López García&lt;/Author&gt;&lt;Year&gt;2014&lt;/Year&gt;&lt;RecNum&gt;12&lt;/RecNum&gt;&lt;Prefix&gt;2012 apud &lt;/Prefix&gt;&lt;DisplayText&gt;(2012 apud LÓPEZ GARCÍA et al., 2014)&lt;/DisplayText&gt;&lt;record&gt;&lt;rec-number&gt;12&lt;/rec-number&gt;&lt;foreign-keys&gt;&lt;key app="EN" db-id="255epspa40frs5ee90r5ewxdd9pdd5rwwaez"&gt;12&lt;/key&gt;&lt;/foreign-keys&gt;&lt;ref-type name="Journal Article"&gt;17&lt;/ref-type&gt;&lt;contributors&gt;&lt;authors&gt;&lt;author&gt;López García, Lourdes&lt;/author&gt;&lt;author&gt;López Chau, Asdrúbal&lt;/author&gt;&lt;author&gt;Silva Pérez, Javier&lt;/author&gt;&lt;author&gt;León Chávez, Miguel&lt;/author&gt;&lt;/authors&gt;&lt;/contributors&gt;&lt;titles&gt;&lt;title&gt;An e-voting system for Android Smartphones&lt;/title&gt;&lt;secondary-title&gt;Revista Facultad de Ingeniería Universidad de Antioquia&lt;/secondary-title&gt;&lt;/titles&gt;&lt;periodical&gt;&lt;full-title&gt;Revista Facultad de Ingeniería Universidad de Antioquia&lt;/full-title&gt;&lt;/periodical&gt;&lt;pages&gt;9-19&lt;/pages&gt;&lt;dates&gt;&lt;year&gt;2014&lt;/year&gt;&lt;/dates&gt;&lt;isbn&gt;0120-6230&lt;/isbn&gt;&lt;urls&gt;&lt;related-urls&gt;&lt;url&gt;http://www.scielo.org.co/scielo.php?script=sci_arttext&amp;amp;pid=S0120-62302014000300002&amp;amp;nrm=iso&lt;/url&gt;&lt;/related-urls&gt;&lt;/urls&gt;&lt;/record&gt;&lt;/Cite&gt;&lt;/EndNote&gt;</w:instrText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(</w:t>
      </w:r>
      <w:hyperlink w:anchor="_ENREF_2" w:tooltip="López García, 2014 #12" w:history="1">
        <w:r w:rsidR="007E1530">
          <w:rPr>
            <w:rFonts w:cs="Times New Roman"/>
            <w:noProof/>
          </w:rPr>
          <w:t>2012 apud LÓPEZ GARCÍA et al., 2014</w:t>
        </w:r>
      </w:hyperlink>
      <w:r>
        <w:rPr>
          <w:rFonts w:cs="Times New Roman"/>
          <w:noProof/>
        </w:rPr>
        <w:t>)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segurança em sistemas de votação eletrônico é fundamental.</w:t>
      </w:r>
    </w:p>
    <w:p w:rsidR="00FB06BA" w:rsidRDefault="00FB06BA" w:rsidP="009A536B">
      <w:pPr>
        <w:rPr>
          <w:rFonts w:cs="Times New Roman"/>
        </w:rPr>
      </w:pPr>
    </w:p>
    <w:p w:rsidR="003C75CF" w:rsidRPr="00093B07" w:rsidRDefault="003C75CF" w:rsidP="003C75CF">
      <w:pPr>
        <w:outlineLvl w:val="0"/>
        <w:rPr>
          <w:rFonts w:cs="Times New Roman"/>
          <w:b/>
        </w:rPr>
      </w:pPr>
      <w:r w:rsidRPr="00093B07">
        <w:rPr>
          <w:rFonts w:cs="Times New Roman"/>
          <w:b/>
        </w:rPr>
        <w:t>Adicionar autores com o mesmo nome</w:t>
      </w:r>
    </w:p>
    <w:p w:rsidR="001C070B" w:rsidRPr="00A26DFE" w:rsidRDefault="00512EF4" w:rsidP="00A167FD">
      <w:pPr>
        <w:outlineLvl w:val="0"/>
        <w:rPr>
          <w:rFonts w:cs="Times New Roman"/>
          <w:lang w:val="en-US"/>
        </w:rPr>
      </w:pPr>
      <w:r>
        <w:rPr>
          <w:rFonts w:cs="Times New Roman"/>
          <w:lang w:val="en-US"/>
        </w:rPr>
        <w:fldChar w:fldCharType="begin"/>
      </w:r>
      <w:r>
        <w:rPr>
          <w:rFonts w:cs="Times New Roman"/>
          <w:lang w:val="en-US"/>
        </w:rPr>
        <w:instrText xml:space="preserve"> ADDIN EN.CITE &lt;EndNote&gt;&lt;Cite&gt;&lt;Author&gt;Mika&lt;/Author&gt;&lt;Year&gt;2004&lt;/Year&gt;&lt;RecNum&gt;16&lt;/RecNum&gt;&lt;DisplayText&gt;(MIKA; ROST, 2004a)&lt;/DisplayText&gt;&lt;record&gt;&lt;rec-number&gt;16&lt;/rec-number&gt;&lt;foreign-keys&gt;&lt;key app="EN" db-id="255epspa40frs5ee90r5ewxdd9pdd5rwwaez"&gt;16&lt;/key&gt;&lt;/foreign-keys&gt;&lt;ref-type name="Journal Article"&gt;17&lt;/ref-type&gt;&lt;contributors&gt;&lt;authors&gt;&lt;author&gt;Mika, Sven&lt;/author&gt;&lt;author&gt;Rost, Burkhard&lt;/author&gt;&lt;/authors&gt;&lt;/contributors&gt;&lt;titles&gt;&lt;title&gt;NLProt: extracting protein names and sequences from papers&lt;/title&gt;&lt;secondary-title&gt;Nucleic Acids Research&lt;/secondary-title&gt;&lt;alt-title&gt;Suppl. 2&lt;/alt-title&gt;&lt;/titles&gt;&lt;periodical&gt;&lt;full-title&gt;Nucleic Acids Research&lt;/full-title&gt;&lt;abbr-1&gt;Suppl. 2&lt;/abbr-1&gt;&lt;/periodical&gt;&lt;alt-periodical&gt;&lt;full-title&gt;Nucleic Acids Research&lt;/full-title&gt;&lt;abbr-1&gt;Suppl. 2&lt;/abbr-1&gt;&lt;/alt-periodical&gt;&lt;pages&gt;634-637&lt;/pages&gt;&lt;volume&gt;32&lt;/volume&gt;&lt;number&gt;Suppl. 2&lt;/number&gt;&lt;dates&gt;&lt;year&gt;2004&lt;/year&gt;&lt;/dates&gt;&lt;urls&gt;&lt;related-urls&gt;&lt;url&gt;http://dx.doi.org/10.1093/nar/gkh427&lt;/url&gt;&lt;/related-urls&gt;&lt;/urls&gt;&lt;research-notes&gt;http://nar.oxfordjournals.org/cgi/content/abstract/32/suppl_2/W634&amp;#xD;Baixar o NLProt&amp;#xD;ftp://cubic.bioc.columbia.edu/pub/cubic/nlprot/&lt;/research-notes&gt;&lt;access-date&gt;25 fev. 2009&lt;/access-date&gt;&lt;/record&gt;&lt;/Cite&gt;&lt;/EndNote&gt;</w:instrText>
      </w:r>
      <w:r>
        <w:rPr>
          <w:rFonts w:cs="Times New Roman"/>
          <w:lang w:val="en-US"/>
        </w:rPr>
        <w:fldChar w:fldCharType="separate"/>
      </w:r>
      <w:r>
        <w:rPr>
          <w:rFonts w:cs="Times New Roman"/>
          <w:noProof/>
          <w:lang w:val="en-US"/>
        </w:rPr>
        <w:t>(</w:t>
      </w:r>
      <w:hyperlink w:anchor="_ENREF_3" w:tooltip="Mika, 2004 #16" w:history="1">
        <w:r w:rsidR="007E1530">
          <w:rPr>
            <w:rFonts w:cs="Times New Roman"/>
            <w:noProof/>
            <w:lang w:val="en-US"/>
          </w:rPr>
          <w:t>MIKA; ROST, 2004a</w:t>
        </w:r>
      </w:hyperlink>
      <w:r>
        <w:rPr>
          <w:rFonts w:cs="Times New Roman"/>
          <w:noProof/>
          <w:lang w:val="en-US"/>
        </w:rPr>
        <w:t>)</w:t>
      </w:r>
      <w:r>
        <w:rPr>
          <w:rFonts w:cs="Times New Roman"/>
          <w:lang w:val="en-US"/>
        </w:rPr>
        <w:fldChar w:fldCharType="end"/>
      </w:r>
      <w:r>
        <w:rPr>
          <w:rFonts w:cs="Times New Roman"/>
          <w:lang w:val="en-US"/>
        </w:rPr>
        <w:t xml:space="preserve"> e </w:t>
      </w:r>
      <w:r>
        <w:rPr>
          <w:rFonts w:cs="Times New Roman"/>
          <w:lang w:val="en-US"/>
        </w:rPr>
        <w:fldChar w:fldCharType="begin"/>
      </w:r>
      <w:r>
        <w:rPr>
          <w:rFonts w:cs="Times New Roman"/>
          <w:lang w:val="en-US"/>
        </w:rPr>
        <w:instrText xml:space="preserve"> ADDIN EN.CITE &lt;EndNote&gt;&lt;Cite&gt;&lt;Author&gt;Mika&lt;/Author&gt;&lt;Year&gt;2004&lt;/Year&gt;&lt;RecNum&gt;15&lt;/RecNum&gt;&lt;DisplayText&gt;(MIKA; ROST, 2004b)&lt;/DisplayText&gt;&lt;record&gt;&lt;rec-number&gt;15&lt;/rec-number&gt;&lt;foreign-keys&gt;&lt;key app="EN" db-id="255epspa40frs5ee90r5ewxdd9pdd5rwwaez"&gt;15&lt;/key&gt;&lt;/foreign-keys&gt;&lt;ref-type name="Journal Article"&gt;17&lt;/ref-type&gt;&lt;contributors&gt;&lt;authors&gt;&lt;author&gt;Mika, Sven&lt;/author&gt;&lt;author&gt;Rost, Burkhard&lt;/author&gt;&lt;/authors&gt;&lt;/contributors&gt;&lt;titles&gt;&lt;title&gt;Protein names precisely peeled off free text&lt;/title&gt;&lt;secondary-title&gt;Bioinformatics&lt;/secondary-title&gt;&lt;alt-title&gt;Suppl. 1&lt;/alt-title&gt;&lt;/titles&gt;&lt;periodical&gt;&lt;full-title&gt;Bioinformatics&lt;/full-title&gt;&lt;abbr-1&gt;Suppl. 1&lt;/abbr-1&gt;&lt;/periodical&gt;&lt;alt-periodical&gt;&lt;full-title&gt;Bioinformatics&lt;/full-title&gt;&lt;abbr-1&gt;Suppl. 1&lt;/abbr-1&gt;&lt;/alt-periodical&gt;&lt;pages&gt;i241-247&lt;/pages&gt;&lt;volume&gt;20&lt;/volume&gt;&lt;dates&gt;&lt;year&gt;2004&lt;/year&gt;&lt;/dates&gt;&lt;urls&gt;&lt;related-urls&gt;&lt;url&gt;http://dx.doi.org/10.1093/bioinformatics/bth904&lt;/url&gt;&lt;/related-urls&gt;&lt;/urls&gt;&lt;research-notes&gt;http://bioinformatics.oxfordjournals.org/cgi/content/abstract/20/suppl_1/i241&lt;/research-notes&gt;&lt;access-date&gt;27 fev. 2009&lt;/access-date&gt;&lt;/record&gt;&lt;/Cite&gt;&lt;/EndNote&gt;</w:instrText>
      </w:r>
      <w:r>
        <w:rPr>
          <w:rFonts w:cs="Times New Roman"/>
          <w:lang w:val="en-US"/>
        </w:rPr>
        <w:fldChar w:fldCharType="separate"/>
      </w:r>
      <w:r>
        <w:rPr>
          <w:rFonts w:cs="Times New Roman"/>
          <w:noProof/>
          <w:lang w:val="en-US"/>
        </w:rPr>
        <w:t>(</w:t>
      </w:r>
      <w:hyperlink w:anchor="_ENREF_4" w:tooltip="Mika, 2004 #15" w:history="1">
        <w:r w:rsidR="007E1530">
          <w:rPr>
            <w:rFonts w:cs="Times New Roman"/>
            <w:noProof/>
            <w:lang w:val="en-US"/>
          </w:rPr>
          <w:t>MIKA; ROST, 2004b</w:t>
        </w:r>
      </w:hyperlink>
      <w:r>
        <w:rPr>
          <w:rFonts w:cs="Times New Roman"/>
          <w:noProof/>
          <w:lang w:val="en-US"/>
        </w:rPr>
        <w:t>)</w:t>
      </w:r>
      <w:r>
        <w:rPr>
          <w:rFonts w:cs="Times New Roman"/>
          <w:lang w:val="en-US"/>
        </w:rPr>
        <w:fldChar w:fldCharType="end"/>
      </w:r>
    </w:p>
    <w:p w:rsidR="00093B07" w:rsidRPr="00A26DFE" w:rsidRDefault="00093B07">
      <w:pPr>
        <w:spacing w:after="200" w:line="276" w:lineRule="auto"/>
        <w:jc w:val="left"/>
        <w:rPr>
          <w:rFonts w:cs="Times New Roman"/>
          <w:b/>
          <w:lang w:val="en-US"/>
        </w:rPr>
      </w:pPr>
      <w:r w:rsidRPr="00A26DFE">
        <w:rPr>
          <w:rFonts w:cs="Times New Roman"/>
          <w:b/>
          <w:lang w:val="en-US"/>
        </w:rPr>
        <w:br w:type="page"/>
      </w:r>
    </w:p>
    <w:p w:rsidR="001C070B" w:rsidRPr="00A26DFE" w:rsidRDefault="00093B07" w:rsidP="001C070B">
      <w:pPr>
        <w:jc w:val="center"/>
        <w:outlineLvl w:val="0"/>
        <w:rPr>
          <w:rFonts w:cs="Times New Roman"/>
          <w:b/>
          <w:sz w:val="32"/>
          <w:lang w:val="en-US"/>
        </w:rPr>
      </w:pPr>
      <w:r w:rsidRPr="00A26DFE">
        <w:rPr>
          <w:rFonts w:cs="Times New Roman"/>
          <w:b/>
          <w:sz w:val="32"/>
          <w:lang w:val="en-US"/>
        </w:rPr>
        <w:lastRenderedPageBreak/>
        <w:t>REFERÊNCIAS</w:t>
      </w:r>
    </w:p>
    <w:p w:rsidR="00A167FD" w:rsidRPr="00093B07" w:rsidRDefault="00A167FD" w:rsidP="00ED266D">
      <w:pPr>
        <w:rPr>
          <w:rFonts w:cs="Times New Roman"/>
          <w:lang w:val="en-US"/>
        </w:rPr>
      </w:pPr>
    </w:p>
    <w:p w:rsidR="007E1530" w:rsidRPr="007E1530" w:rsidRDefault="00BD09A2" w:rsidP="007E1530">
      <w:pPr>
        <w:rPr>
          <w:rFonts w:cs="Times New Roman"/>
          <w:noProof/>
          <w:lang w:val="en-US"/>
        </w:rPr>
      </w:pPr>
      <w:r w:rsidRPr="00093B07">
        <w:rPr>
          <w:rFonts w:cs="Times New Roman"/>
        </w:rPr>
        <w:fldChar w:fldCharType="begin"/>
      </w:r>
      <w:r w:rsidR="00471BD2" w:rsidRPr="00093B07">
        <w:rPr>
          <w:rFonts w:cs="Times New Roman"/>
          <w:lang w:val="en-US"/>
        </w:rPr>
        <w:instrText xml:space="preserve"> ADDIN EN.REFLIST </w:instrText>
      </w:r>
      <w:r w:rsidRPr="00093B07">
        <w:rPr>
          <w:rFonts w:cs="Times New Roman"/>
        </w:rPr>
        <w:fldChar w:fldCharType="separate"/>
      </w:r>
      <w:bookmarkStart w:id="0" w:name="_ENREF_1"/>
      <w:r w:rsidR="007E1530" w:rsidRPr="007E1530">
        <w:rPr>
          <w:rFonts w:cs="Times New Roman"/>
          <w:noProof/>
          <w:lang w:val="en-US"/>
        </w:rPr>
        <w:t xml:space="preserve">JANCEWICZ, R. J.; KIAYIAS, A.; MICHEL, L. D.; RUSSELL, A. C.; SHVARTSMAN, A. A. Malicious takeover of voting systems: Arbitrary code execution on optical scan voting terminals. In: </w:t>
      </w:r>
      <w:r w:rsidR="007E1530" w:rsidRPr="007E1530">
        <w:rPr>
          <w:rFonts w:ascii="Plain Font" w:hAnsi="Plain Font" w:cs="Times New Roman"/>
          <w:noProof/>
          <w:lang w:val="en-US"/>
        </w:rPr>
        <w:t>ACM SYMPOSIUM ON APPLIED COMPUTING</w:t>
      </w:r>
      <w:r w:rsidR="007E1530" w:rsidRPr="007E1530">
        <w:rPr>
          <w:rFonts w:cs="Times New Roman"/>
          <w:noProof/>
          <w:lang w:val="en-US"/>
        </w:rPr>
        <w:t xml:space="preserve">, 2013, </w:t>
      </w:r>
      <w:r w:rsidR="007E1530" w:rsidRPr="007E1530">
        <w:rPr>
          <w:rFonts w:cs="Times New Roman"/>
          <w:b/>
          <w:noProof/>
          <w:lang w:val="en-US"/>
        </w:rPr>
        <w:t>Proceedings.</w:t>
      </w:r>
      <w:r w:rsidR="007E1530" w:rsidRPr="007E1530">
        <w:rPr>
          <w:rFonts w:cs="Times New Roman"/>
          <w:noProof/>
          <w:lang w:val="en-US"/>
        </w:rPr>
        <w:t xml:space="preserve"> 2013. p. 1816-1823. Disponível em: &lt;</w:t>
      </w:r>
      <w:hyperlink r:id="rId4" w:history="1">
        <w:r w:rsidR="007E1530" w:rsidRPr="007E1530">
          <w:rPr>
            <w:rStyle w:val="Hyperlink"/>
            <w:rFonts w:cs="Times New Roman"/>
            <w:noProof/>
            <w:lang w:val="en-US"/>
          </w:rPr>
          <w:t>http://www.scopus.com/inward/record.url?eid=2-s2.0-84877935334&amp;partnerID=40&amp;md5=e989768e146d23e6e32ffb31ed22e311&gt;</w:t>
        </w:r>
      </w:hyperlink>
      <w:r w:rsidR="007E1530" w:rsidRPr="007E1530">
        <w:rPr>
          <w:rFonts w:cs="Times New Roman"/>
          <w:noProof/>
          <w:lang w:val="en-US"/>
        </w:rPr>
        <w:t xml:space="preserve">. </w:t>
      </w:r>
    </w:p>
    <w:bookmarkEnd w:id="0"/>
    <w:p w:rsidR="007E1530" w:rsidRPr="007E1530" w:rsidRDefault="007E1530" w:rsidP="007E1530">
      <w:pPr>
        <w:rPr>
          <w:rFonts w:cs="Times New Roman"/>
          <w:noProof/>
          <w:lang w:val="en-US"/>
        </w:rPr>
      </w:pPr>
    </w:p>
    <w:p w:rsidR="007E1530" w:rsidRPr="007E1530" w:rsidRDefault="007E1530" w:rsidP="007E1530">
      <w:pPr>
        <w:rPr>
          <w:rFonts w:cs="Times New Roman"/>
          <w:noProof/>
          <w:lang w:val="en-US"/>
        </w:rPr>
      </w:pPr>
      <w:bookmarkStart w:id="1" w:name="_ENREF_2"/>
      <w:r w:rsidRPr="007E1530">
        <w:rPr>
          <w:rFonts w:cs="Times New Roman"/>
          <w:noProof/>
          <w:lang w:val="en-US"/>
        </w:rPr>
        <w:t>LÓPEZ GARCÍA, L.; LÓPEZ CHAU, A.; SILVA PÉREZ, J.; LEÓN CHÁVEZ, M. An e-voting system for Android Smartphones.</w:t>
      </w:r>
      <w:r w:rsidRPr="007E1530">
        <w:rPr>
          <w:rFonts w:cs="Times New Roman"/>
          <w:b/>
          <w:noProof/>
          <w:lang w:val="en-US"/>
        </w:rPr>
        <w:t xml:space="preserve"> Revista Facultad de Ingeniería Universidad de Antioquia</w:t>
      </w:r>
      <w:r w:rsidRPr="007E1530">
        <w:rPr>
          <w:rFonts w:cs="Times New Roman"/>
          <w:noProof/>
          <w:lang w:val="en-US"/>
        </w:rPr>
        <w:t>, p. 9-19, 2014. Disponível em: &lt;</w:t>
      </w:r>
      <w:hyperlink r:id="rId5" w:history="1">
        <w:r w:rsidRPr="007E1530">
          <w:rPr>
            <w:rStyle w:val="Hyperlink"/>
            <w:rFonts w:cs="Times New Roman"/>
            <w:noProof/>
            <w:lang w:val="en-US"/>
          </w:rPr>
          <w:t>http://www.scielo.org.co/scielo.php?script=sci_arttext&amp;pid=S0120-62302014000300002&amp;nrm=iso&gt;</w:t>
        </w:r>
      </w:hyperlink>
      <w:r w:rsidRPr="007E1530">
        <w:rPr>
          <w:rFonts w:cs="Times New Roman"/>
          <w:noProof/>
          <w:lang w:val="en-US"/>
        </w:rPr>
        <w:t xml:space="preserve">. </w:t>
      </w:r>
    </w:p>
    <w:bookmarkEnd w:id="1"/>
    <w:p w:rsidR="007E1530" w:rsidRPr="007E1530" w:rsidRDefault="007E1530" w:rsidP="007E1530">
      <w:pPr>
        <w:rPr>
          <w:rFonts w:cs="Times New Roman"/>
          <w:noProof/>
          <w:lang w:val="en-US"/>
        </w:rPr>
      </w:pPr>
    </w:p>
    <w:p w:rsidR="007E1530" w:rsidRPr="007E1530" w:rsidRDefault="007E1530" w:rsidP="007E1530">
      <w:pPr>
        <w:rPr>
          <w:rFonts w:cs="Times New Roman"/>
          <w:noProof/>
          <w:lang w:val="en-US"/>
        </w:rPr>
      </w:pPr>
      <w:bookmarkStart w:id="2" w:name="_ENREF_3"/>
      <w:r w:rsidRPr="007E1530">
        <w:rPr>
          <w:rFonts w:cs="Times New Roman"/>
          <w:noProof/>
          <w:lang w:val="en-US"/>
        </w:rPr>
        <w:t>MIKA, S.; ROST, B. NLProt: extracting protein names and sequences from papers.</w:t>
      </w:r>
      <w:r w:rsidRPr="007E1530">
        <w:rPr>
          <w:rFonts w:cs="Times New Roman"/>
          <w:b/>
          <w:noProof/>
          <w:lang w:val="en-US"/>
        </w:rPr>
        <w:t xml:space="preserve"> Nucleic Acids Research</w:t>
      </w:r>
      <w:r w:rsidRPr="007E1530">
        <w:rPr>
          <w:rFonts w:cs="Times New Roman"/>
          <w:noProof/>
          <w:lang w:val="en-US"/>
        </w:rPr>
        <w:t>, v. 32, n. Suppl. 2, p. 634-637, 2004a. Suppl. 2. Disponível em: &lt;</w:t>
      </w:r>
      <w:hyperlink r:id="rId6" w:history="1">
        <w:r w:rsidRPr="007E1530">
          <w:rPr>
            <w:rStyle w:val="Hyperlink"/>
            <w:rFonts w:cs="Times New Roman"/>
            <w:noProof/>
            <w:lang w:val="en-US"/>
          </w:rPr>
          <w:t>http://dx.doi.org/10.1093/nar/gkh427&gt;</w:t>
        </w:r>
      </w:hyperlink>
      <w:r w:rsidRPr="007E1530">
        <w:rPr>
          <w:rFonts w:cs="Times New Roman"/>
          <w:noProof/>
          <w:lang w:val="en-US"/>
        </w:rPr>
        <w:t>. Acesso em: 25 fev. 2009.</w:t>
      </w:r>
    </w:p>
    <w:bookmarkEnd w:id="2"/>
    <w:p w:rsidR="007E1530" w:rsidRPr="007E1530" w:rsidRDefault="007E1530" w:rsidP="007E1530">
      <w:pPr>
        <w:rPr>
          <w:rFonts w:cs="Times New Roman"/>
          <w:noProof/>
          <w:lang w:val="en-US"/>
        </w:rPr>
      </w:pPr>
    </w:p>
    <w:p w:rsidR="007E1530" w:rsidRPr="007E1530" w:rsidRDefault="007E1530" w:rsidP="007E1530">
      <w:pPr>
        <w:rPr>
          <w:rFonts w:cs="Times New Roman"/>
          <w:noProof/>
          <w:lang w:val="en-US"/>
        </w:rPr>
      </w:pPr>
      <w:bookmarkStart w:id="3" w:name="_ENREF_4"/>
      <w:r w:rsidRPr="007E1530">
        <w:rPr>
          <w:rFonts w:cs="Times New Roman"/>
          <w:noProof/>
          <w:lang w:val="en-US"/>
        </w:rPr>
        <w:t>______. Protein names precisely peeled off free text.</w:t>
      </w:r>
      <w:r w:rsidRPr="007E1530">
        <w:rPr>
          <w:rFonts w:cs="Times New Roman"/>
          <w:b/>
          <w:noProof/>
          <w:lang w:val="en-US"/>
        </w:rPr>
        <w:t xml:space="preserve"> Bioinformatics</w:t>
      </w:r>
      <w:r w:rsidRPr="007E1530">
        <w:rPr>
          <w:rFonts w:cs="Times New Roman"/>
          <w:noProof/>
          <w:lang w:val="en-US"/>
        </w:rPr>
        <w:t>, v. 20, p. i241-247, 2004b. Suppl. 1. Disponível em: &lt;</w:t>
      </w:r>
      <w:hyperlink r:id="rId7" w:history="1">
        <w:r w:rsidRPr="007E1530">
          <w:rPr>
            <w:rStyle w:val="Hyperlink"/>
            <w:rFonts w:cs="Times New Roman"/>
            <w:noProof/>
            <w:lang w:val="en-US"/>
          </w:rPr>
          <w:t>http://dx.doi.org/10.1093/bioinformatics/bth904&gt;</w:t>
        </w:r>
      </w:hyperlink>
      <w:r w:rsidRPr="007E1530">
        <w:rPr>
          <w:rFonts w:cs="Times New Roman"/>
          <w:noProof/>
          <w:lang w:val="en-US"/>
        </w:rPr>
        <w:t>. Acesso em: 27 fev. 2009.</w:t>
      </w:r>
    </w:p>
    <w:bookmarkEnd w:id="3"/>
    <w:p w:rsidR="007E1530" w:rsidRPr="007E1530" w:rsidRDefault="007E1530" w:rsidP="007E1530">
      <w:pPr>
        <w:rPr>
          <w:rFonts w:cs="Times New Roman"/>
          <w:noProof/>
          <w:lang w:val="en-US"/>
        </w:rPr>
      </w:pPr>
    </w:p>
    <w:p w:rsidR="007E1530" w:rsidRPr="007E1530" w:rsidRDefault="007E1530" w:rsidP="007E1530">
      <w:pPr>
        <w:rPr>
          <w:rFonts w:cs="Times New Roman"/>
          <w:noProof/>
          <w:lang w:val="en-US"/>
        </w:rPr>
      </w:pPr>
      <w:bookmarkStart w:id="4" w:name="_ENREF_5"/>
      <w:r w:rsidRPr="007E1530">
        <w:rPr>
          <w:rFonts w:cs="Times New Roman"/>
          <w:noProof/>
          <w:lang w:val="en-US"/>
        </w:rPr>
        <w:t xml:space="preserve">PRICE, A. M. A.; TOSCANI, S. S. </w:t>
      </w:r>
      <w:r w:rsidRPr="007E1530">
        <w:rPr>
          <w:rFonts w:cs="Times New Roman"/>
          <w:b/>
          <w:noProof/>
          <w:lang w:val="en-US"/>
        </w:rPr>
        <w:t>Implementação de Linguagens de Programação:</w:t>
      </w:r>
      <w:r w:rsidRPr="007E1530">
        <w:rPr>
          <w:rFonts w:cs="Times New Roman"/>
          <w:noProof/>
          <w:lang w:val="en-US"/>
        </w:rPr>
        <w:t xml:space="preserve"> Compiladores. 3ª ed. Porto Alegre: Bookman, 2008.  195 p. </w:t>
      </w:r>
    </w:p>
    <w:bookmarkEnd w:id="4"/>
    <w:p w:rsidR="007E1530" w:rsidRPr="007E1530" w:rsidRDefault="007E1530" w:rsidP="007E1530">
      <w:pPr>
        <w:rPr>
          <w:rFonts w:cs="Times New Roman"/>
          <w:noProof/>
          <w:lang w:val="en-US"/>
        </w:rPr>
      </w:pPr>
    </w:p>
    <w:p w:rsidR="007E1530" w:rsidRPr="007E1530" w:rsidRDefault="007E1530" w:rsidP="007E1530">
      <w:pPr>
        <w:rPr>
          <w:rFonts w:cs="Times New Roman"/>
          <w:noProof/>
          <w:lang w:val="en-US"/>
        </w:rPr>
      </w:pPr>
      <w:bookmarkStart w:id="5" w:name="_ENREF_6"/>
      <w:r w:rsidRPr="007E1530">
        <w:rPr>
          <w:rFonts w:cs="Times New Roman"/>
          <w:noProof/>
          <w:lang w:val="en-US"/>
        </w:rPr>
        <w:t xml:space="preserve">THOMPSON REUTERS. </w:t>
      </w:r>
      <w:r w:rsidRPr="007E1530">
        <w:rPr>
          <w:rFonts w:cs="Times New Roman"/>
          <w:b/>
          <w:noProof/>
          <w:lang w:val="en-US"/>
        </w:rPr>
        <w:t>EndNote:</w:t>
      </w:r>
      <w:r w:rsidRPr="007E1530">
        <w:rPr>
          <w:rFonts w:cs="Times New Roman"/>
          <w:noProof/>
          <w:lang w:val="en-US"/>
        </w:rPr>
        <w:t xml:space="preserve"> The most powerful tool for managing your research. 2015. Disponível em: &lt;</w:t>
      </w:r>
      <w:hyperlink r:id="rId8" w:history="1">
        <w:r w:rsidRPr="007E1530">
          <w:rPr>
            <w:rStyle w:val="Hyperlink"/>
            <w:rFonts w:cs="Times New Roman"/>
            <w:noProof/>
            <w:lang w:val="en-US"/>
          </w:rPr>
          <w:t>http://endnote.com/&gt;</w:t>
        </w:r>
      </w:hyperlink>
      <w:r w:rsidRPr="007E1530">
        <w:rPr>
          <w:rFonts w:cs="Times New Roman"/>
          <w:noProof/>
          <w:lang w:val="en-US"/>
        </w:rPr>
        <w:t>. Acesso em: 20 out. 2015.</w:t>
      </w:r>
    </w:p>
    <w:bookmarkEnd w:id="5"/>
    <w:p w:rsidR="007E1530" w:rsidRPr="007E1530" w:rsidRDefault="007E1530" w:rsidP="007E1530">
      <w:pPr>
        <w:rPr>
          <w:rFonts w:cs="Times New Roman"/>
          <w:noProof/>
          <w:lang w:val="en-US"/>
        </w:rPr>
      </w:pPr>
    </w:p>
    <w:p w:rsidR="007E1530" w:rsidRDefault="007E1530" w:rsidP="007E1530">
      <w:pPr>
        <w:rPr>
          <w:rFonts w:cs="Times New Roman"/>
          <w:noProof/>
          <w:lang w:val="en-US"/>
        </w:rPr>
      </w:pPr>
    </w:p>
    <w:p w:rsidR="00E028F7" w:rsidRPr="00093B07" w:rsidRDefault="00BD09A2" w:rsidP="00ED266D">
      <w:pPr>
        <w:rPr>
          <w:rFonts w:cs="Times New Roman"/>
        </w:rPr>
      </w:pPr>
      <w:r w:rsidRPr="00093B07">
        <w:rPr>
          <w:rFonts w:cs="Times New Roman"/>
        </w:rPr>
        <w:fldChar w:fldCharType="end"/>
      </w:r>
    </w:p>
    <w:sectPr w:rsidR="00E028F7" w:rsidRPr="00093B07" w:rsidSect="00E02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in 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BD-ABN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55epspa40frs5ee90r5ewxdd9pdd5rwwaez&quot;&gt;MinicursoEndNote&lt;record-ids&gt;&lt;item&gt;8&lt;/item&gt;&lt;item&gt;10&lt;/item&gt;&lt;item&gt;11&lt;/item&gt;&lt;item&gt;12&lt;/item&gt;&lt;item&gt;15&lt;/item&gt;&lt;item&gt;16&lt;/item&gt;&lt;/record-ids&gt;&lt;/item&gt;&lt;/Libraries&gt;"/>
  </w:docVars>
  <w:rsids>
    <w:rsidRoot w:val="00471BD2"/>
    <w:rsid w:val="00093B07"/>
    <w:rsid w:val="000B0B95"/>
    <w:rsid w:val="001C070B"/>
    <w:rsid w:val="001C7A43"/>
    <w:rsid w:val="002B3FD7"/>
    <w:rsid w:val="003C75CF"/>
    <w:rsid w:val="00457D53"/>
    <w:rsid w:val="00471BD2"/>
    <w:rsid w:val="00512EF4"/>
    <w:rsid w:val="00515313"/>
    <w:rsid w:val="00757AEA"/>
    <w:rsid w:val="007C57E3"/>
    <w:rsid w:val="007E1530"/>
    <w:rsid w:val="007F7512"/>
    <w:rsid w:val="00956408"/>
    <w:rsid w:val="009A536B"/>
    <w:rsid w:val="00A167FD"/>
    <w:rsid w:val="00A26DFE"/>
    <w:rsid w:val="00AA4BDB"/>
    <w:rsid w:val="00BD09A2"/>
    <w:rsid w:val="00CA18E8"/>
    <w:rsid w:val="00E028F7"/>
    <w:rsid w:val="00ED266D"/>
    <w:rsid w:val="00FB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6D"/>
    <w:pPr>
      <w:spacing w:after="0" w:line="240" w:lineRule="auto"/>
      <w:jc w:val="both"/>
    </w:pPr>
    <w:rPr>
      <w:rFonts w:ascii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1B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note.com/%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93/bioinformatics/bth904%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93/nar/gkh427%3e" TargetMode="External"/><Relationship Id="rId5" Type="http://schemas.openxmlformats.org/officeDocument/2006/relationships/hyperlink" Target="http://www.scielo.org.co/scielo.php?script=sci_arttext&amp;pid=S0120-62302014000300002&amp;nrm=iso%3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opus.com/inward/record.url?eid=2-s2.0-84877935334&amp;partnerID=40&amp;md5=e989768e146d23e6e32ffb31ed22e311%3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1762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18</cp:revision>
  <dcterms:created xsi:type="dcterms:W3CDTF">2013-06-06T07:41:00Z</dcterms:created>
  <dcterms:modified xsi:type="dcterms:W3CDTF">2015-10-18T23:20:00Z</dcterms:modified>
</cp:coreProperties>
</file>